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3F3" w:rsidRDefault="00A54F1D" w:rsidP="00A54F1D">
      <w:pPr>
        <w:pStyle w:val="KeinLeerraum"/>
        <w:jc w:val="center"/>
        <w:rPr>
          <w:b/>
        </w:rPr>
      </w:pPr>
      <w:r w:rsidRPr="00A54F1D">
        <w:rPr>
          <w:b/>
        </w:rPr>
        <w:t>Tag der offenen Tür an der Musikschule Butzbach</w:t>
      </w:r>
    </w:p>
    <w:p w:rsidR="00A54F1D" w:rsidRDefault="00A54F1D" w:rsidP="00A54F1D">
      <w:pPr>
        <w:pStyle w:val="KeinLeerraum"/>
        <w:jc w:val="center"/>
        <w:rPr>
          <w:b/>
        </w:rPr>
      </w:pPr>
    </w:p>
    <w:p w:rsidR="00A54F1D" w:rsidRDefault="00A54F1D" w:rsidP="00A54F1D">
      <w:pPr>
        <w:pStyle w:val="KeinLeerraum"/>
        <w:jc w:val="both"/>
      </w:pPr>
      <w:r>
        <w:t>Passend zum Weltkindertag veranstaltet die Musikschule Butzbach am Samstag, den 20. September in der Zeit von 15.30 bis 17.00 Uhr einen Tag der offenen Tür in ihren neuen Räumen in der Jakob-Rumpf-Straße 2. Eingeladen sind alle, die sich für Musik interessieren, Ausprobieren wollen, kleine Vorspiele anhören möchten und vieles mehr.</w:t>
      </w:r>
    </w:p>
    <w:p w:rsidR="00A54F1D" w:rsidRDefault="00A54F1D" w:rsidP="00A54F1D">
      <w:pPr>
        <w:pStyle w:val="KeinLeerraum"/>
        <w:jc w:val="both"/>
      </w:pPr>
    </w:p>
    <w:p w:rsidR="00A54F1D" w:rsidRDefault="00FD4876" w:rsidP="00A54F1D">
      <w:pPr>
        <w:pStyle w:val="KeinLeerraum"/>
        <w:jc w:val="both"/>
      </w:pPr>
      <w:r>
        <w:t>Mit einer Rallye kann man die verschiedenen Räume nach und nach aufsuchen. So gelangt man im 1. Obergeschoss zu einer kleinen Ballettaufführung, einer Klangstraße</w:t>
      </w:r>
      <w:r w:rsidR="00924124">
        <w:t xml:space="preserve"> verschiedener Orff-Instrumente</w:t>
      </w:r>
      <w:r>
        <w:t>, dem Kennenlernen der Tischharfe</w:t>
      </w:r>
      <w:r w:rsidR="007E4A75">
        <w:t xml:space="preserve"> - auch von erwachsenen Interessenten leicht zu erlernen - </w:t>
      </w:r>
      <w:r>
        <w:t>und einem Konzert des Akkordeonorchesters. Auf dieser Ebene gibt es auch kleine kulinarische Köstlichkeiten sowie Getränke.</w:t>
      </w:r>
    </w:p>
    <w:p w:rsidR="00FD4876" w:rsidRDefault="00FD4876" w:rsidP="00A54F1D">
      <w:pPr>
        <w:pStyle w:val="KeinLeerraum"/>
        <w:jc w:val="both"/>
      </w:pPr>
      <w:r>
        <w:t xml:space="preserve">Im 2. Obergeschoss sind verschiedene Instrumente zum Ausprobieren vorbereitet. Klarinette, </w:t>
      </w:r>
      <w:r w:rsidR="005234E0">
        <w:t xml:space="preserve">Saxofon, Akkordeon, </w:t>
      </w:r>
      <w:r>
        <w:t xml:space="preserve">Trompete, Posaune, Bariton, Tuba, Geige, Cello, </w:t>
      </w:r>
      <w:r w:rsidR="006A5571">
        <w:t xml:space="preserve">Klavier, </w:t>
      </w:r>
      <w:r>
        <w:t xml:space="preserve">Gitarre, Harfe und E-Gitarre sind in normalen und in kindgerechten Größen vor Ort und jeweils steht eine Lehrkraft zur Anleitung und für Fragen zur Verfügung. </w:t>
      </w:r>
      <w:r w:rsidR="006A5571">
        <w:t xml:space="preserve">Teilweise gemeinsam mit </w:t>
      </w:r>
      <w:proofErr w:type="spellStart"/>
      <w:r w:rsidR="006A5571">
        <w:t>SchülerInnen</w:t>
      </w:r>
      <w:proofErr w:type="spellEnd"/>
      <w:r w:rsidR="006A5571">
        <w:t xml:space="preserve">, die auf ihrem Stand ebenfalls den Klang des jeweiligen Instrumentes genießen lassen. Eine besondere Form des Ausprobierens findet bei der Blockflöte statt: Hier möchte die Lehrkraft Interessenten im Alter ab 6 Jahren, Jugendlichen und Erwachsenen im Kleingruppenunterricht den Eindruck einer ersten Unterrichtstunde von 30 Minuten vermitteln, für den sich bitte bis 18. September unter </w:t>
      </w:r>
      <w:hyperlink r:id="rId4" w:history="1">
        <w:r w:rsidR="006A5571" w:rsidRPr="00176021">
          <w:rPr>
            <w:rStyle w:val="Hyperlink"/>
          </w:rPr>
          <w:t>adloff@musikschule-butzbach.de</w:t>
        </w:r>
      </w:hyperlink>
      <w:r w:rsidR="006A5571">
        <w:t xml:space="preserve"> angemeldet werden sollte. Auch hier werden Instrumente gestellt und die Tür des Unterrichtsraumes bleibt offen, so dass auch Interessenten, die nur kurz vorbeischauen möchten, die Blockflöte erleben können.</w:t>
      </w:r>
    </w:p>
    <w:p w:rsidR="006A5571" w:rsidRDefault="006A5571" w:rsidP="00A54F1D">
      <w:pPr>
        <w:pStyle w:val="KeinLeerraum"/>
        <w:jc w:val="both"/>
      </w:pPr>
      <w:r>
        <w:t>Und weitere kleine Konzerte werden zu hören sein. Das Querflötenensemble der Musikschule und ein Gesangsquartett, Klavier in den Sti</w:t>
      </w:r>
      <w:r w:rsidR="007E4A75">
        <w:t xml:space="preserve">lrichtungen Ernste Musik, </w:t>
      </w:r>
      <w:bookmarkStart w:id="0" w:name="_GoBack"/>
      <w:bookmarkEnd w:id="0"/>
      <w:r w:rsidR="007E4A75">
        <w:t xml:space="preserve">Filmmusik und Jazz </w:t>
      </w:r>
      <w:r>
        <w:t>und schließlich ein Wunschkonzert aus dem Fachbereich Gitarre.</w:t>
      </w:r>
    </w:p>
    <w:p w:rsidR="006A5571" w:rsidRDefault="006A5571" w:rsidP="00A54F1D">
      <w:pPr>
        <w:pStyle w:val="KeinLeerraum"/>
        <w:jc w:val="both"/>
      </w:pPr>
      <w:r>
        <w:t xml:space="preserve">Um alles zu Gehör zu bringen, ist der </w:t>
      </w:r>
      <w:r w:rsidR="00CD4DC3">
        <w:t>Nachmittag</w:t>
      </w:r>
      <w:r>
        <w:t xml:space="preserve"> in 3 x 30 Minuten aufgeteilt, Ablaufpläne informieren, was zu welchen Zeiten wo stattfindet. </w:t>
      </w:r>
    </w:p>
    <w:p w:rsidR="006A5571" w:rsidRDefault="006A5571" w:rsidP="00A54F1D">
      <w:pPr>
        <w:pStyle w:val="KeinLeerraum"/>
        <w:jc w:val="both"/>
      </w:pPr>
      <w:r>
        <w:t>Sollte sich jemand gezielt für ein bestimmtes Instrument oder Gesang interessieren, kann er genaue Zeiten auch vorher bei Schulleiterin Marion Adloff unter 06033/925691 erfragen.</w:t>
      </w:r>
    </w:p>
    <w:p w:rsidR="006A5571" w:rsidRPr="00A54F1D" w:rsidRDefault="006A5571" w:rsidP="00A54F1D">
      <w:pPr>
        <w:pStyle w:val="KeinLeerraum"/>
        <w:jc w:val="both"/>
      </w:pPr>
      <w:r>
        <w:t>Informationen über die gesamte Angebotspalette findet man unter www.musikschule-butzbach.de.</w:t>
      </w:r>
    </w:p>
    <w:sectPr w:rsidR="006A5571" w:rsidRPr="00A54F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1D"/>
    <w:rsid w:val="00041934"/>
    <w:rsid w:val="00166094"/>
    <w:rsid w:val="00460B73"/>
    <w:rsid w:val="005234E0"/>
    <w:rsid w:val="005B1755"/>
    <w:rsid w:val="006A5571"/>
    <w:rsid w:val="007E4A75"/>
    <w:rsid w:val="00924124"/>
    <w:rsid w:val="00A54F1D"/>
    <w:rsid w:val="00CD4DC3"/>
    <w:rsid w:val="00FD4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2F538-DE49-4BE2-BC58-4BADF088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54F1D"/>
    <w:pPr>
      <w:spacing w:after="0" w:line="240" w:lineRule="auto"/>
    </w:pPr>
  </w:style>
  <w:style w:type="character" w:styleId="Hyperlink">
    <w:name w:val="Hyperlink"/>
    <w:basedOn w:val="Absatz-Standardschriftart"/>
    <w:uiPriority w:val="99"/>
    <w:unhideWhenUsed/>
    <w:rsid w:val="006A5571"/>
    <w:rPr>
      <w:color w:val="0563C1" w:themeColor="hyperlink"/>
      <w:u w:val="single"/>
    </w:rPr>
  </w:style>
  <w:style w:type="character" w:styleId="Fett">
    <w:name w:val="Strong"/>
    <w:basedOn w:val="Absatz-Standardschriftart"/>
    <w:uiPriority w:val="22"/>
    <w:qFormat/>
    <w:rsid w:val="00523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loff@musikschule-butzbac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2150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WiWa</dc:creator>
  <cp:keywords/>
  <dc:description/>
  <cp:lastModifiedBy>WiWa</cp:lastModifiedBy>
  <cp:revision>7</cp:revision>
  <dcterms:created xsi:type="dcterms:W3CDTF">2025-09-02T10:13:00Z</dcterms:created>
  <dcterms:modified xsi:type="dcterms:W3CDTF">2025-09-09T10:54:00Z</dcterms:modified>
</cp:coreProperties>
</file>